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625-2803/2025</w:t>
      </w:r>
      <w:r>
        <w:rPr>
          <w:rFonts w:ascii="Times New Roman" w:eastAsia="Times New Roman" w:hAnsi="Times New Roman" w:cs="Times New Roman"/>
        </w:rPr>
        <w:t>, возбужденное по ч.4 ст.15.33 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начальника отдела начисления заработной платы автономного </w:t>
      </w:r>
      <w:r>
        <w:rPr>
          <w:rStyle w:val="cat-OrganizationNamegrp-29rplc-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(далее-АУ Многофункциональный центр </w:t>
      </w:r>
      <w:r>
        <w:rPr>
          <w:rStyle w:val="cat-Addressgrp-4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 страхователь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</w:rPr>
        <w:t>...</w:t>
      </w:r>
      <w:r>
        <w:rPr>
          <w:rStyle w:val="cat-PassportDatagrp-28rplc-8"/>
          <w:rFonts w:ascii="Times New Roman" w:eastAsia="Times New Roman" w:hAnsi="Times New Roman" w:cs="Times New Roman"/>
        </w:rPr>
        <w:t>паспортные данные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проживающей 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FIOgrp-21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начальником</w:t>
      </w:r>
      <w:r>
        <w:rPr>
          <w:rFonts w:ascii="Times New Roman" w:eastAsia="Times New Roman" w:hAnsi="Times New Roman" w:cs="Times New Roman"/>
        </w:rPr>
        <w:t xml:space="preserve"> отдела начисления заработной платы АУ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Многофункциональный центр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и, исполняя должностные обязанности по месту нахождения юридического лица по адресу: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п.2.1 ч.2 ст.4.1 Федерального закона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№255-ФЗ «Об обязательном социальном страховании на случай временной нетрудоспособности</w:t>
      </w:r>
      <w:r>
        <w:rPr>
          <w:rFonts w:ascii="Times New Roman" w:eastAsia="Times New Roman" w:hAnsi="Times New Roman" w:cs="Times New Roman"/>
        </w:rPr>
        <w:t xml:space="preserve"> и в связи с материнством», п.43</w:t>
      </w:r>
      <w:r>
        <w:rPr>
          <w:rFonts w:ascii="Times New Roman" w:eastAsia="Times New Roman" w:hAnsi="Times New Roman" w:cs="Times New Roman"/>
        </w:rPr>
        <w:t xml:space="preserve"> Правил получения Фондом пенсион</w:t>
      </w:r>
      <w:r>
        <w:rPr>
          <w:rFonts w:ascii="Times New Roman" w:eastAsia="Times New Roman" w:hAnsi="Times New Roman" w:cs="Times New Roman"/>
        </w:rPr>
        <w:t>ного и социального страхования Р</w:t>
      </w:r>
      <w:r>
        <w:rPr>
          <w:rFonts w:ascii="Times New Roman" w:eastAsia="Times New Roman" w:hAnsi="Times New Roman" w:cs="Times New Roman"/>
        </w:rPr>
        <w:t xml:space="preserve">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Российской Федерации от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№2010, в срок до 24 </w:t>
      </w:r>
      <w:r>
        <w:rPr>
          <w:rStyle w:val="cat-Timegrp-30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то есть </w:t>
      </w:r>
      <w:r>
        <w:rPr>
          <w:rFonts w:ascii="Times New Roman" w:eastAsia="Times New Roman" w:hAnsi="Times New Roman" w:cs="Times New Roman"/>
        </w:rPr>
        <w:t>в течение трех рабочих дней со дня</w:t>
      </w:r>
      <w:r>
        <w:rPr>
          <w:rFonts w:ascii="Times New Roman" w:eastAsia="Times New Roman" w:hAnsi="Times New Roman" w:cs="Times New Roman"/>
        </w:rPr>
        <w:t xml:space="preserve">, когда </w:t>
      </w:r>
      <w:r>
        <w:rPr>
          <w:rFonts w:ascii="Times New Roman" w:eastAsia="Times New Roman" w:hAnsi="Times New Roman" w:cs="Times New Roman"/>
        </w:rPr>
        <w:t xml:space="preserve">страхователю </w:t>
      </w:r>
      <w:r>
        <w:rPr>
          <w:rFonts w:ascii="Times New Roman" w:eastAsia="Times New Roman" w:hAnsi="Times New Roman" w:cs="Times New Roman"/>
        </w:rPr>
        <w:t xml:space="preserve">стало известно о возникновении обстоятельств прекращения права застрахованного лица на получение ежемесячного пособия по уходу за ребенком,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обеспечила предоставление</w:t>
      </w:r>
      <w:r>
        <w:rPr>
          <w:rFonts w:ascii="Times New Roman" w:eastAsia="Times New Roman" w:hAnsi="Times New Roman" w:cs="Times New Roman"/>
        </w:rPr>
        <w:t xml:space="preserve"> в ОСФР по ХМАО-Югре уведомления</w:t>
      </w:r>
      <w:r>
        <w:rPr>
          <w:rFonts w:ascii="Times New Roman" w:eastAsia="Times New Roman" w:hAnsi="Times New Roman" w:cs="Times New Roman"/>
        </w:rPr>
        <w:t xml:space="preserve"> о прекращении 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</w:rPr>
        <w:t xml:space="preserve">застрахованного лица </w:t>
      </w:r>
      <w:r>
        <w:rPr>
          <w:rStyle w:val="cat-FIOgrp-22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права </w:t>
      </w:r>
      <w:r>
        <w:rPr>
          <w:rFonts w:ascii="Times New Roman" w:eastAsia="Times New Roman" w:hAnsi="Times New Roman" w:cs="Times New Roman"/>
        </w:rPr>
        <w:t xml:space="preserve">на получение ежемесячного </w:t>
      </w:r>
      <w:r>
        <w:rPr>
          <w:rFonts w:ascii="Times New Roman" w:eastAsia="Times New Roman" w:hAnsi="Times New Roman" w:cs="Times New Roman"/>
        </w:rPr>
        <w:t>пособия по уходу за ребенком (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чем </w:t>
      </w:r>
      <w:r>
        <w:rPr>
          <w:rStyle w:val="cat-Dategrp-12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31rplc-2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совершила пра</w:t>
      </w:r>
      <w:r>
        <w:rPr>
          <w:rFonts w:ascii="Times New Roman" w:eastAsia="Times New Roman" w:hAnsi="Times New Roman" w:cs="Times New Roman"/>
        </w:rPr>
        <w:t>вонарушение, предусмотренное ч.4</w:t>
      </w:r>
      <w:r>
        <w:rPr>
          <w:rFonts w:ascii="Times New Roman" w:eastAsia="Times New Roman" w:hAnsi="Times New Roman" w:cs="Times New Roman"/>
        </w:rPr>
        <w:t xml:space="preserve"> ст.15.33 КоАП РФ.</w:t>
      </w:r>
    </w:p>
    <w:p>
      <w:pPr>
        <w:spacing w:before="0" w:after="0"/>
        <w:ind w:firstLine="709"/>
        <w:jc w:val="both"/>
      </w:pPr>
      <w:r>
        <w:rPr>
          <w:rStyle w:val="cat-FIOgrp-21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23rplc-2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п.2.1 ч.2 ст.4.1 Федерального закона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№255-ФЗ «Об обязательном социальном страховании на случай временной нетрудоспособности и в связи с материнством» (далее-Федеральный закон №255-ФЗ) страхователи обязаны </w:t>
      </w:r>
      <w:r>
        <w:rPr>
          <w:rFonts w:ascii="Times New Roman" w:eastAsia="Times New Roman" w:hAnsi="Times New Roman" w:cs="Times New Roman"/>
        </w:rPr>
        <w:t>своевременно представлять в установленном порядке в территориальный орган страховщика сведения, необходимые для назначения и выплаты страхового обеспечения застрахованному лицу.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ч.12 ст.13 </w:t>
      </w:r>
      <w:r>
        <w:rPr>
          <w:rFonts w:ascii="Times New Roman" w:eastAsia="Times New Roman" w:hAnsi="Times New Roman" w:cs="Times New Roman"/>
        </w:rPr>
        <w:t>Федерального</w:t>
      </w:r>
      <w:r>
        <w:rPr>
          <w:rFonts w:ascii="Times New Roman" w:eastAsia="Times New Roman" w:hAnsi="Times New Roman" w:cs="Times New Roman"/>
        </w:rPr>
        <w:t xml:space="preserve"> закон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№255-ФЗ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случае возникновения обстоятельств, влекущих прекращение права застрахованного лица на получение ежемесячного пособия по уходу за ребенком, страхователь в срок не позднее трех рабочих дней со дня, когда ему стало известно о возникновении таких обстоятельств, направляет в территориальный орган страховщика по месту своей регистрации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409253346/entry/6000" w:history="1">
        <w:r>
          <w:rPr>
            <w:rFonts w:ascii="Times New Roman" w:eastAsia="Times New Roman" w:hAnsi="Times New Roman" w:cs="Times New Roman"/>
            <w:color w:val="0000EE"/>
          </w:rPr>
          <w:t>уведомление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о прекращении права застрахованного лица на получение ежемесячного пособия по уходу за ребенком.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требований ч.17 ст.13 Федерального закона №255-ФЗ </w:t>
      </w:r>
      <w:r>
        <w:rPr>
          <w:rFonts w:ascii="Times New Roman" w:eastAsia="Times New Roman" w:hAnsi="Times New Roman" w:cs="Times New Roman"/>
        </w:rPr>
        <w:t>состав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и</w:t>
      </w:r>
      <w:r>
        <w:rPr>
          <w:rFonts w:ascii="Times New Roman" w:eastAsia="Times New Roman" w:hAnsi="Times New Roman" w:cs="Times New Roman"/>
        </w:rPr>
        <w:t> </w:t>
      </w:r>
      <w:hyperlink r:id="rId4" w:anchor="/document/403124973/entry/1000" w:history="1">
        <w:r>
          <w:rPr>
            <w:rFonts w:ascii="Times New Roman" w:eastAsia="Times New Roman" w:hAnsi="Times New Roman" w:cs="Times New Roman"/>
            <w:color w:val="0000EE"/>
          </w:rPr>
          <w:t>порядок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Правительством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Правила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утверждены постановлением Правительства Российской Федерации от </w:t>
      </w: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№2010 (далее-Правила)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п.43</w:t>
      </w:r>
      <w:r>
        <w:rPr>
          <w:rFonts w:ascii="Times New Roman" w:eastAsia="Times New Roman" w:hAnsi="Times New Roman" w:cs="Times New Roman"/>
        </w:rPr>
        <w:t xml:space="preserve"> Правил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случае возникновения обстоятельств, влекущих прекращение права застрахованного лица на получение ежемесячного пособия по уходу за ребенком, страхователь в срок не позднее 3 рабочих дней со дня, когда ему стало известно о возникновении таких обстоятельств, направляет в территориальный орган страховщика уведомление о прекращении права застрахованного лица на получение ежемесячного пособия по уходу за ребенком.</w:t>
      </w:r>
      <w:r>
        <w:rPr>
          <w:rFonts w:ascii="Times New Roman" w:eastAsia="Times New Roman" w:hAnsi="Times New Roman" w:cs="Times New Roman"/>
        </w:rPr>
        <w:t> </w:t>
      </w:r>
      <w:hyperlink r:id="rId4" w:anchor="/document/409253346/entry/6000" w:history="1">
        <w:r>
          <w:rPr>
            <w:rFonts w:ascii="Times New Roman" w:eastAsia="Times New Roman" w:hAnsi="Times New Roman" w:cs="Times New Roman"/>
            <w:color w:val="0000EE"/>
          </w:rPr>
          <w:t>Форма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такого уведомления утверждается страховщиком.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>руководителем АУ «</w:t>
      </w:r>
      <w:r>
        <w:rPr>
          <w:rFonts w:ascii="Times New Roman" w:eastAsia="Times New Roman" w:hAnsi="Times New Roman" w:cs="Times New Roman"/>
        </w:rPr>
        <w:t>Многофункциональый</w:t>
      </w:r>
      <w:r>
        <w:rPr>
          <w:rFonts w:ascii="Times New Roman" w:eastAsia="Times New Roman" w:hAnsi="Times New Roman" w:cs="Times New Roman"/>
        </w:rPr>
        <w:t xml:space="preserve"> центр </w:t>
      </w:r>
      <w:r>
        <w:rPr>
          <w:rStyle w:val="cat-Addressgrp-4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издан приказ </w:t>
      </w:r>
      <w:r>
        <w:rPr>
          <w:rFonts w:ascii="Times New Roman" w:eastAsia="Times New Roman" w:hAnsi="Times New Roman" w:cs="Times New Roman"/>
        </w:rPr>
        <w:t xml:space="preserve">№5217-О о прекращении </w:t>
      </w:r>
      <w:r>
        <w:rPr>
          <w:rStyle w:val="cat-FIOgrp-22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отпуска по </w:t>
      </w:r>
      <w:r>
        <w:rPr>
          <w:rFonts w:ascii="Times New Roman" w:eastAsia="Times New Roman" w:hAnsi="Times New Roman" w:cs="Times New Roman"/>
        </w:rPr>
        <w:t xml:space="preserve">уходу за ребенком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Вместе с тем, в установленные законом сроки не позднее </w:t>
      </w:r>
      <w:r>
        <w:rPr>
          <w:rStyle w:val="cat-Dategrp-10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о прекращении </w:t>
      </w:r>
      <w:r>
        <w:rPr>
          <w:rStyle w:val="cat-FIOgrp-2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права на получение пособия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уходу за ребенком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подписанные усиленной квалифицированной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</w:rPr>
          <w:t>электронной подписью</w:t>
        </w:r>
      </w:hyperlink>
      <w:r>
        <w:rPr>
          <w:rFonts w:ascii="Times New Roman" w:eastAsia="Times New Roman" w:hAnsi="Times New Roman" w:cs="Times New Roman"/>
        </w:rPr>
        <w:t xml:space="preserve"> не представлены, а предоставлены </w:t>
      </w:r>
      <w:r>
        <w:rPr>
          <w:rStyle w:val="cat-Dategrp-14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Фактически обстоятельства дела подтверждаются исследованными в судебном заседании доказательствами, а именно: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747745 от </w:t>
      </w:r>
      <w:r>
        <w:rPr>
          <w:rStyle w:val="cat-Dategrp-15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выписки из ЕГРЮЛ в отношении </w:t>
      </w:r>
      <w:r>
        <w:rPr>
          <w:rFonts w:ascii="Times New Roman" w:eastAsia="Times New Roman" w:hAnsi="Times New Roman" w:cs="Times New Roman"/>
        </w:rPr>
        <w:t xml:space="preserve">АУ «Многофункциональный центр </w:t>
      </w:r>
      <w:r>
        <w:rPr>
          <w:rStyle w:val="cat-Addressgrp-4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-скриншотом функционального компонента «Процессинг и управление выплатами» Федеральной государственной информационной системы «Единая интегрированная информационная система «Соцстрах», подтверждающий дату направления и поступления сведения.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ст.2.4 КоАП РФ </w:t>
      </w:r>
      <w:r>
        <w:rPr>
          <w:rFonts w:ascii="Times New Roman" w:eastAsia="Times New Roman" w:hAnsi="Times New Roman" w:cs="Times New Roman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примечания к ст.2.4 КоАП РФ под должностным лицом в данном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</w:t>
      </w:r>
      <w:hyperlink r:id="rId4" w:anchor="/document/1792859/entry/4" w:history="1">
        <w:r>
          <w:rPr>
            <w:rFonts w:ascii="Times New Roman" w:eastAsia="Times New Roman" w:hAnsi="Times New Roman" w:cs="Times New Roman"/>
            <w:color w:val="0000EE"/>
          </w:rPr>
          <w:t>организационно-распорядительные</w:t>
        </w:r>
      </w:hyperlink>
      <w:r>
        <w:rPr>
          <w:rFonts w:ascii="Times New Roman" w:eastAsia="Times New Roman" w:hAnsi="Times New Roman" w:cs="Times New Roman"/>
        </w:rPr>
        <w:t xml:space="preserve"> или </w:t>
      </w:r>
      <w:hyperlink r:id="rId4" w:anchor="/document/1792859/entry/5" w:history="1">
        <w:r>
          <w:rPr>
            <w:rFonts w:ascii="Times New Roman" w:eastAsia="Times New Roman" w:hAnsi="Times New Roman" w:cs="Times New Roman"/>
            <w:color w:val="0000EE"/>
          </w:rPr>
          <w:t>административно-хозяйственные</w:t>
        </w:r>
      </w:hyperlink>
      <w:r>
        <w:rPr>
          <w:rFonts w:ascii="Times New Roman" w:eastAsia="Times New Roman" w:hAnsi="Times New Roman" w:cs="Times New Roman"/>
        </w:rPr>
        <w:t xml:space="preserve">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приказом</w:t>
      </w:r>
      <w:r>
        <w:rPr>
          <w:rFonts w:ascii="Times New Roman" w:eastAsia="Times New Roman" w:hAnsi="Times New Roman" w:cs="Times New Roman"/>
        </w:rPr>
        <w:t xml:space="preserve"> №676-ЛС от </w:t>
      </w:r>
      <w:r>
        <w:rPr>
          <w:rStyle w:val="cat-Dategrp-16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принята на работу в АУ «Многофункциональный центр </w:t>
      </w:r>
      <w:r>
        <w:rPr>
          <w:rStyle w:val="cat-Addressgrp-4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» на должность ведущего бухгалтера с </w:t>
      </w:r>
      <w:r>
        <w:rPr>
          <w:rStyle w:val="cat-Dategrp-16rplc-38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приказа </w:t>
      </w:r>
      <w:r>
        <w:rPr>
          <w:rFonts w:ascii="Times New Roman" w:eastAsia="Times New Roman" w:hAnsi="Times New Roman" w:cs="Times New Roman"/>
        </w:rPr>
        <w:t xml:space="preserve">№1951-ЛС от </w:t>
      </w:r>
      <w:r>
        <w:rPr>
          <w:rStyle w:val="cat-Dategrp-17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4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переведена на должность начальника отде</w:t>
      </w:r>
      <w:r>
        <w:rPr>
          <w:rFonts w:ascii="Times New Roman" w:eastAsia="Times New Roman" w:hAnsi="Times New Roman" w:cs="Times New Roman"/>
        </w:rPr>
        <w:t xml:space="preserve">ла начисления заработной платы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Style w:val="cat-Dategrp-18rplc-4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положений должностной инструкции начальника отдела начисления заработной платы </w:t>
      </w:r>
      <w:r>
        <w:rPr>
          <w:rFonts w:ascii="Times New Roman" w:eastAsia="Times New Roman" w:hAnsi="Times New Roman" w:cs="Times New Roman"/>
        </w:rPr>
        <w:t xml:space="preserve">АУ «Многофункциональный центр </w:t>
      </w:r>
      <w:r>
        <w:rPr>
          <w:rStyle w:val="cat-Addressgrp-4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FIOgrp-21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</w:t>
      </w:r>
      <w:r>
        <w:rPr>
          <w:rFonts w:ascii="Times New Roman" w:eastAsia="Times New Roman" w:hAnsi="Times New Roman" w:cs="Times New Roman"/>
        </w:rPr>
        <w:t>яется субъектом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правонарушения, так как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обладает административно-хозяйственными и организационно-распорядительными функциями, обеспечивает предоставление статической и другой</w:t>
      </w:r>
      <w:r>
        <w:rPr>
          <w:rFonts w:ascii="Times New Roman" w:eastAsia="Times New Roman" w:hAnsi="Times New Roman" w:cs="Times New Roman"/>
        </w:rPr>
        <w:t xml:space="preserve"> отчетности учреждения и обеспечивает их предоставление в установленном законом порядке в соответствующие органы.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23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</w:t>
      </w:r>
      <w:r>
        <w:rPr>
          <w:rFonts w:ascii="Times New Roman" w:eastAsia="Times New Roman" w:hAnsi="Times New Roman" w:cs="Times New Roman"/>
        </w:rPr>
        <w:t>ровой судья квалифицирует по ч.4</w:t>
      </w:r>
      <w:r>
        <w:rPr>
          <w:rFonts w:ascii="Times New Roman" w:eastAsia="Times New Roman" w:hAnsi="Times New Roman" w:cs="Times New Roman"/>
        </w:rPr>
        <w:t xml:space="preserve"> ст.15.33 КоАП РФ -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соответствии с 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обязательном социальном страховании в связи с материнством в территориальные органы Фонда пенсионного и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в связи с материнством,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</w:t>
      </w:r>
      <w:r>
        <w:rPr>
          <w:rFonts w:ascii="Times New Roman" w:eastAsia="Times New Roman" w:hAnsi="Times New Roman" w:cs="Times New Roman"/>
        </w:rPr>
        <w:t xml:space="preserve">совершившим административное правонарушение,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ст.ст.</w:t>
      </w:r>
      <w:r>
        <w:rPr>
          <w:rFonts w:ascii="Times New Roman" w:eastAsia="Times New Roman" w:hAnsi="Times New Roman" w:cs="Times New Roman"/>
        </w:rPr>
        <w:t>23.1, 29.10 КоАП РФ, мировой судья</w:t>
      </w:r>
    </w:p>
    <w:p>
      <w:pPr>
        <w:spacing w:before="0" w:after="0"/>
        <w:ind w:firstLine="709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25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 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онарушения, предусмотренного ч.4</w:t>
      </w:r>
      <w:r>
        <w:rPr>
          <w:rFonts w:ascii="Times New Roman" w:eastAsia="Times New Roman" w:hAnsi="Times New Roman" w:cs="Times New Roman"/>
        </w:rPr>
        <w:t xml:space="preserve"> ст.15.33 КоАП РФ, и назначить ей наказание в виде административного штрафа в размере </w:t>
      </w:r>
      <w:r>
        <w:rPr>
          <w:rStyle w:val="cat-Sumgrp-27rplc-4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6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32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33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 xml:space="preserve">КТМО </w:t>
      </w:r>
      <w:r>
        <w:rPr>
          <w:rStyle w:val="cat-PhoneNumbergrp-34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5rplc-5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79711601230060002</w:t>
      </w:r>
      <w:r>
        <w:rPr>
          <w:rFonts w:ascii="Times New Roman" w:eastAsia="Times New Roman" w:hAnsi="Times New Roman" w:cs="Times New Roman"/>
        </w:rPr>
        <w:t>140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Кор/счет 40102810245370000007 КБК –79711601230060003140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1604250137761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6rplc-5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6rplc-53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9rplc-3">
    <w:name w:val="cat-FIO grp-19 rplc-3"/>
    <w:basedOn w:val="DefaultParagraphFont"/>
  </w:style>
  <w:style w:type="character" w:customStyle="1" w:styleId="cat-OrganizationNamegrp-29rplc-4">
    <w:name w:val="cat-OrganizationName grp-29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FIOgrp-20rplc-6">
    <w:name w:val="cat-FIO grp-20 rplc-6"/>
    <w:basedOn w:val="DefaultParagraphFont"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21rplc-11">
    <w:name w:val="cat-FIO grp-21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Timegrp-30rplc-16">
    <w:name w:val="cat-Time grp-30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FIOgrp-22rplc-18">
    <w:name w:val="cat-FIO grp-22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Timegrp-31rplc-21">
    <w:name w:val="cat-Time grp-31 rplc-21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FIOgrp-23rplc-23">
    <w:name w:val="cat-FIO grp-23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22rplc-28">
    <w:name w:val="cat-FIO grp-22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22rplc-31">
    <w:name w:val="cat-FIO grp-22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Dategrp-16rplc-38">
    <w:name w:val="cat-Date grp-16 rplc-38"/>
    <w:basedOn w:val="DefaultParagraphFont"/>
  </w:style>
  <w:style w:type="character" w:customStyle="1" w:styleId="cat-Dategrp-17rplc-39">
    <w:name w:val="cat-Date grp-17 rplc-39"/>
    <w:basedOn w:val="DefaultParagraphFont"/>
  </w:style>
  <w:style w:type="character" w:customStyle="1" w:styleId="cat-FIOgrp-24rplc-40">
    <w:name w:val="cat-FIO grp-24 rplc-40"/>
    <w:basedOn w:val="DefaultParagraphFont"/>
  </w:style>
  <w:style w:type="character" w:customStyle="1" w:styleId="cat-Dategrp-18rplc-41">
    <w:name w:val="cat-Date grp-18 rplc-41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FIOgrp-23rplc-44">
    <w:name w:val="cat-FIO grp-23 rplc-44"/>
    <w:basedOn w:val="DefaultParagraphFont"/>
  </w:style>
  <w:style w:type="character" w:customStyle="1" w:styleId="cat-FIOgrp-25rplc-45">
    <w:name w:val="cat-FIO grp-25 rplc-45"/>
    <w:basedOn w:val="DefaultParagraphFont"/>
  </w:style>
  <w:style w:type="character" w:customStyle="1" w:styleId="cat-Sumgrp-27rplc-46">
    <w:name w:val="cat-Sum grp-27 rplc-46"/>
    <w:basedOn w:val="DefaultParagraphFont"/>
  </w:style>
  <w:style w:type="character" w:customStyle="1" w:styleId="cat-Addressgrp-6rplc-47">
    <w:name w:val="cat-Address grp-6 rplc-47"/>
    <w:basedOn w:val="DefaultParagraphFont"/>
  </w:style>
  <w:style w:type="character" w:customStyle="1" w:styleId="cat-PhoneNumbergrp-32rplc-48">
    <w:name w:val="cat-PhoneNumber grp-32 rplc-48"/>
    <w:basedOn w:val="DefaultParagraphFont"/>
  </w:style>
  <w:style w:type="character" w:customStyle="1" w:styleId="cat-PhoneNumbergrp-33rplc-49">
    <w:name w:val="cat-PhoneNumber grp-33 rplc-49"/>
    <w:basedOn w:val="DefaultParagraphFont"/>
  </w:style>
  <w:style w:type="character" w:customStyle="1" w:styleId="cat-PhoneNumbergrp-34rplc-50">
    <w:name w:val="cat-PhoneNumber grp-34 rplc-50"/>
    <w:basedOn w:val="DefaultParagraphFont"/>
  </w:style>
  <w:style w:type="character" w:customStyle="1" w:styleId="cat-PhoneNumbergrp-35rplc-51">
    <w:name w:val="cat-PhoneNumber grp-35 rplc-51"/>
    <w:basedOn w:val="DefaultParagraphFont"/>
  </w:style>
  <w:style w:type="character" w:customStyle="1" w:styleId="cat-FIOgrp-26rplc-52">
    <w:name w:val="cat-FIO grp-26 rplc-52"/>
    <w:basedOn w:val="DefaultParagraphFont"/>
  </w:style>
  <w:style w:type="character" w:customStyle="1" w:styleId="cat-FIOgrp-26rplc-53">
    <w:name w:val="cat-FIO grp-26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